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77" w:rsidRPr="00325677" w:rsidRDefault="00325677">
      <w:pPr>
        <w:rPr>
          <w:b/>
          <w:sz w:val="24"/>
          <w:szCs w:val="24"/>
          <w:u w:val="single"/>
        </w:rPr>
      </w:pPr>
      <w:r w:rsidRPr="00325677">
        <w:rPr>
          <w:b/>
          <w:sz w:val="24"/>
          <w:szCs w:val="24"/>
          <w:u w:val="single"/>
        </w:rPr>
        <w:t>Coventry Rail Station to Pool Meadow Bus Station</w:t>
      </w:r>
    </w:p>
    <w:p w:rsidR="00A926EE" w:rsidRDefault="00A926EE" w:rsidP="00325677">
      <w:pPr>
        <w:pStyle w:val="ListParagraph"/>
        <w:rPr>
          <w:noProof/>
          <w:lang w:eastAsia="en-GB"/>
        </w:rPr>
      </w:pPr>
      <w:r>
        <w:rPr>
          <w:noProof/>
          <w:lang w:eastAsia="en-GB"/>
        </w:rPr>
        <w:drawing>
          <wp:anchor distT="0" distB="0" distL="114300" distR="114300" simplePos="0" relativeHeight="251658240" behindDoc="0" locked="0" layoutInCell="1" allowOverlap="1" wp14:anchorId="241049F0" wp14:editId="1FF144CC">
            <wp:simplePos x="0" y="0"/>
            <wp:positionH relativeFrom="column">
              <wp:posOffset>-42545</wp:posOffset>
            </wp:positionH>
            <wp:positionV relativeFrom="paragraph">
              <wp:posOffset>9525</wp:posOffset>
            </wp:positionV>
            <wp:extent cx="2287905" cy="2498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37851" t="21122" r="25784" b="8251"/>
                    <a:stretch/>
                  </pic:blipFill>
                  <pic:spPr bwMode="auto">
                    <a:xfrm>
                      <a:off x="0" y="0"/>
                      <a:ext cx="2287905" cy="2498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6EE" w:rsidRDefault="000D00A3" w:rsidP="000D00A3">
      <w:pPr>
        <w:pStyle w:val="ListParagraph"/>
        <w:numPr>
          <w:ilvl w:val="0"/>
          <w:numId w:val="2"/>
        </w:numPr>
        <w:rPr>
          <w:rStyle w:val="dirsegtext"/>
          <w:rFonts w:ascii="Arial" w:hAnsi="Arial" w:cs="Arial"/>
          <w:b/>
          <w:bCs/>
          <w:color w:val="000000"/>
          <w:sz w:val="20"/>
          <w:szCs w:val="20"/>
          <w:shd w:val="clear" w:color="auto" w:fill="F3F7FD"/>
        </w:rPr>
      </w:pPr>
      <w:r>
        <w:rPr>
          <w:rStyle w:val="dirsegtext"/>
          <w:rFonts w:ascii="Arial" w:hAnsi="Arial" w:cs="Arial"/>
          <w:color w:val="000000"/>
          <w:sz w:val="20"/>
          <w:szCs w:val="20"/>
          <w:shd w:val="clear" w:color="auto" w:fill="F3F7FD"/>
        </w:rPr>
        <w:t>Head</w:t>
      </w:r>
      <w:r>
        <w:rPr>
          <w:rStyle w:val="apple-converted-space"/>
          <w:rFonts w:ascii="Arial" w:hAnsi="Arial" w:cs="Arial"/>
          <w:color w:val="000000"/>
          <w:sz w:val="20"/>
          <w:szCs w:val="20"/>
          <w:shd w:val="clear" w:color="auto" w:fill="F3F7FD"/>
        </w:rPr>
        <w:t> </w:t>
      </w:r>
      <w:r>
        <w:rPr>
          <w:rStyle w:val="dirsegtext"/>
          <w:rFonts w:ascii="Arial" w:hAnsi="Arial" w:cs="Arial"/>
          <w:b/>
          <w:bCs/>
          <w:color w:val="000000"/>
          <w:sz w:val="20"/>
          <w:szCs w:val="20"/>
          <w:shd w:val="clear" w:color="auto" w:fill="F3F7FD"/>
        </w:rPr>
        <w:t>east</w:t>
      </w:r>
      <w:r>
        <w:rPr>
          <w:rStyle w:val="apple-converted-space"/>
          <w:rFonts w:ascii="Arial" w:hAnsi="Arial" w:cs="Arial"/>
          <w:color w:val="000000"/>
          <w:sz w:val="20"/>
          <w:szCs w:val="20"/>
          <w:shd w:val="clear" w:color="auto" w:fill="F3F7FD"/>
        </w:rPr>
        <w:t> </w:t>
      </w:r>
      <w:r>
        <w:rPr>
          <w:rStyle w:val="dirsegtext"/>
          <w:rFonts w:ascii="Arial" w:hAnsi="Arial" w:cs="Arial"/>
          <w:color w:val="000000"/>
          <w:sz w:val="20"/>
          <w:szCs w:val="20"/>
          <w:shd w:val="clear" w:color="auto" w:fill="F3F7FD"/>
        </w:rPr>
        <w:t>toward</w:t>
      </w:r>
      <w:r>
        <w:rPr>
          <w:rStyle w:val="apple-converted-space"/>
          <w:rFonts w:ascii="Arial" w:hAnsi="Arial" w:cs="Arial"/>
          <w:color w:val="000000"/>
          <w:sz w:val="20"/>
          <w:szCs w:val="20"/>
          <w:shd w:val="clear" w:color="auto" w:fill="F3F7FD"/>
        </w:rPr>
        <w:t> </w:t>
      </w:r>
      <w:r>
        <w:rPr>
          <w:rStyle w:val="dirsegtext"/>
          <w:rFonts w:ascii="Arial" w:hAnsi="Arial" w:cs="Arial"/>
          <w:b/>
          <w:bCs/>
          <w:color w:val="000000"/>
          <w:sz w:val="20"/>
          <w:szCs w:val="20"/>
          <w:shd w:val="clear" w:color="auto" w:fill="F3F7FD"/>
        </w:rPr>
        <w:t>Station Square</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T</w:t>
      </w:r>
      <w:r>
        <w:rPr>
          <w:rFonts w:ascii="Arial" w:hAnsi="Arial" w:cs="Arial"/>
          <w:color w:val="000000"/>
          <w:sz w:val="20"/>
          <w:szCs w:val="20"/>
          <w:shd w:val="clear" w:color="auto" w:fill="F3F7FD"/>
        </w:rPr>
        <w:t>urn left onto</w:t>
      </w:r>
      <w:r>
        <w:rPr>
          <w:rStyle w:val="apple-converted-space"/>
          <w:rFonts w:ascii="Arial" w:hAnsi="Arial" w:cs="Arial"/>
          <w:color w:val="000000"/>
          <w:sz w:val="20"/>
          <w:szCs w:val="20"/>
          <w:shd w:val="clear" w:color="auto" w:fill="F3F7FD"/>
        </w:rPr>
        <w:t> </w:t>
      </w:r>
      <w:r>
        <w:rPr>
          <w:rFonts w:ascii="Arial" w:hAnsi="Arial" w:cs="Arial"/>
          <w:b/>
          <w:bCs/>
          <w:color w:val="000000"/>
          <w:sz w:val="20"/>
          <w:szCs w:val="20"/>
          <w:shd w:val="clear" w:color="auto" w:fill="F3F7FD"/>
        </w:rPr>
        <w:t>Station Square</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Turn left onto</w:t>
      </w:r>
      <w:r>
        <w:rPr>
          <w:rStyle w:val="apple-converted-space"/>
          <w:rFonts w:ascii="Arial" w:hAnsi="Arial" w:cs="Arial"/>
          <w:color w:val="000000"/>
          <w:sz w:val="20"/>
          <w:szCs w:val="20"/>
          <w:shd w:val="clear" w:color="auto" w:fill="F3F7FD"/>
        </w:rPr>
        <w:t> </w:t>
      </w:r>
      <w:r>
        <w:rPr>
          <w:rFonts w:ascii="Arial" w:hAnsi="Arial" w:cs="Arial"/>
          <w:b/>
          <w:bCs/>
          <w:color w:val="000000"/>
          <w:sz w:val="20"/>
          <w:szCs w:val="20"/>
          <w:shd w:val="clear" w:color="auto" w:fill="F3F7FD"/>
        </w:rPr>
        <w:t>Eaton Rd</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Turn left toward</w:t>
      </w:r>
      <w:r>
        <w:rPr>
          <w:rStyle w:val="apple-converted-space"/>
          <w:rFonts w:ascii="Arial" w:hAnsi="Arial" w:cs="Arial"/>
          <w:color w:val="000000"/>
          <w:sz w:val="20"/>
          <w:szCs w:val="20"/>
          <w:shd w:val="clear" w:color="auto" w:fill="F3F7FD"/>
        </w:rPr>
        <w:t> </w:t>
      </w:r>
      <w:r>
        <w:rPr>
          <w:rFonts w:ascii="Arial" w:hAnsi="Arial" w:cs="Arial"/>
          <w:b/>
          <w:bCs/>
          <w:color w:val="000000"/>
          <w:sz w:val="20"/>
          <w:szCs w:val="20"/>
          <w:shd w:val="clear" w:color="auto" w:fill="F3F7FD"/>
        </w:rPr>
        <w:t>Bull Yard</w:t>
      </w:r>
    </w:p>
    <w:p w:rsidR="000D00A3" w:rsidRPr="000D00A3" w:rsidRDefault="000D00A3" w:rsidP="000D00A3">
      <w:pPr>
        <w:pStyle w:val="ListParagraph"/>
        <w:numPr>
          <w:ilvl w:val="0"/>
          <w:numId w:val="2"/>
        </w:numPr>
        <w:rPr>
          <w:rStyle w:val="dirsegtext"/>
          <w:b/>
          <w:u w:val="single"/>
        </w:rPr>
      </w:pPr>
      <w:r>
        <w:rPr>
          <w:rStyle w:val="dirsegtext"/>
          <w:rFonts w:ascii="Arial" w:hAnsi="Arial" w:cs="Arial"/>
          <w:color w:val="000000"/>
          <w:sz w:val="20"/>
          <w:szCs w:val="20"/>
          <w:shd w:val="clear" w:color="auto" w:fill="F3F7FD"/>
        </w:rPr>
        <w:t>Turn right toward</w:t>
      </w:r>
      <w:r>
        <w:rPr>
          <w:rStyle w:val="apple-converted-space"/>
          <w:rFonts w:ascii="Arial" w:hAnsi="Arial" w:cs="Arial"/>
          <w:color w:val="000000"/>
          <w:sz w:val="20"/>
          <w:szCs w:val="20"/>
          <w:shd w:val="clear" w:color="auto" w:fill="F3F7FD"/>
        </w:rPr>
        <w:t> </w:t>
      </w:r>
      <w:r>
        <w:rPr>
          <w:rStyle w:val="dirsegtext"/>
          <w:rFonts w:ascii="Arial" w:hAnsi="Arial" w:cs="Arial"/>
          <w:b/>
          <w:bCs/>
          <w:color w:val="000000"/>
          <w:sz w:val="20"/>
          <w:szCs w:val="20"/>
          <w:shd w:val="clear" w:color="auto" w:fill="F3F7FD"/>
        </w:rPr>
        <w:t>Bull Yard</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EBF2FC"/>
        </w:rPr>
        <w:t>Turn right toward</w:t>
      </w:r>
      <w:r>
        <w:rPr>
          <w:rStyle w:val="apple-converted-space"/>
          <w:rFonts w:ascii="Arial" w:hAnsi="Arial" w:cs="Arial"/>
          <w:color w:val="000000"/>
          <w:sz w:val="20"/>
          <w:szCs w:val="20"/>
          <w:shd w:val="clear" w:color="auto" w:fill="EBF2FC"/>
        </w:rPr>
        <w:t> </w:t>
      </w:r>
      <w:r>
        <w:rPr>
          <w:rFonts w:ascii="Arial" w:hAnsi="Arial" w:cs="Arial"/>
          <w:b/>
          <w:bCs/>
          <w:color w:val="000000"/>
          <w:sz w:val="20"/>
          <w:szCs w:val="20"/>
          <w:shd w:val="clear" w:color="auto" w:fill="EBF2FC"/>
        </w:rPr>
        <w:t>Bull Yard</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Slight left onto</w:t>
      </w:r>
      <w:r>
        <w:rPr>
          <w:rStyle w:val="apple-converted-space"/>
          <w:rFonts w:ascii="Arial" w:hAnsi="Arial" w:cs="Arial"/>
          <w:color w:val="000000"/>
          <w:sz w:val="20"/>
          <w:szCs w:val="20"/>
          <w:shd w:val="clear" w:color="auto" w:fill="F3F7FD"/>
        </w:rPr>
        <w:t> </w:t>
      </w:r>
      <w:r>
        <w:rPr>
          <w:rFonts w:ascii="Arial" w:hAnsi="Arial" w:cs="Arial"/>
          <w:b/>
          <w:bCs/>
          <w:color w:val="000000"/>
          <w:sz w:val="20"/>
          <w:szCs w:val="20"/>
          <w:shd w:val="clear" w:color="auto" w:fill="F3F7FD"/>
        </w:rPr>
        <w:t>Bull Yard</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Continue straight onto</w:t>
      </w:r>
      <w:r>
        <w:rPr>
          <w:rStyle w:val="apple-converted-space"/>
          <w:rFonts w:ascii="Arial" w:hAnsi="Arial" w:cs="Arial"/>
          <w:color w:val="000000"/>
          <w:sz w:val="20"/>
          <w:szCs w:val="20"/>
          <w:shd w:val="clear" w:color="auto" w:fill="F3F7FD"/>
        </w:rPr>
        <w:t> </w:t>
      </w:r>
      <w:r>
        <w:rPr>
          <w:rFonts w:ascii="Arial" w:hAnsi="Arial" w:cs="Arial"/>
          <w:b/>
          <w:bCs/>
          <w:color w:val="000000"/>
          <w:sz w:val="20"/>
          <w:szCs w:val="20"/>
          <w:shd w:val="clear" w:color="auto" w:fill="F3F7FD"/>
        </w:rPr>
        <w:t>Hertford St</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Slight right to stay on</w:t>
      </w:r>
      <w:r>
        <w:rPr>
          <w:rStyle w:val="apple-converted-space"/>
          <w:rFonts w:ascii="Arial" w:hAnsi="Arial" w:cs="Arial"/>
          <w:color w:val="000000"/>
          <w:sz w:val="20"/>
          <w:szCs w:val="20"/>
          <w:shd w:val="clear" w:color="auto" w:fill="F3F7FD"/>
        </w:rPr>
        <w:t> </w:t>
      </w:r>
      <w:r>
        <w:rPr>
          <w:rFonts w:ascii="Arial" w:hAnsi="Arial" w:cs="Arial"/>
          <w:b/>
          <w:bCs/>
          <w:color w:val="000000"/>
          <w:sz w:val="20"/>
          <w:szCs w:val="20"/>
          <w:shd w:val="clear" w:color="auto" w:fill="F3F7FD"/>
        </w:rPr>
        <w:t>Hertford St</w:t>
      </w:r>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Slight left onto</w:t>
      </w:r>
      <w:r>
        <w:rPr>
          <w:rStyle w:val="apple-converted-space"/>
          <w:rFonts w:ascii="Arial" w:hAnsi="Arial" w:cs="Arial"/>
          <w:color w:val="000000"/>
          <w:sz w:val="20"/>
          <w:szCs w:val="20"/>
          <w:shd w:val="clear" w:color="auto" w:fill="F3F7FD"/>
        </w:rPr>
        <w:t> </w:t>
      </w:r>
      <w:proofErr w:type="spellStart"/>
      <w:r>
        <w:rPr>
          <w:rFonts w:ascii="Arial" w:hAnsi="Arial" w:cs="Arial"/>
          <w:b/>
          <w:bCs/>
          <w:color w:val="000000"/>
          <w:sz w:val="20"/>
          <w:szCs w:val="20"/>
          <w:shd w:val="clear" w:color="auto" w:fill="F3F7FD"/>
        </w:rPr>
        <w:t>Broadgate</w:t>
      </w:r>
      <w:proofErr w:type="spellEnd"/>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Turn right to stay on</w:t>
      </w:r>
      <w:r>
        <w:rPr>
          <w:rStyle w:val="apple-converted-space"/>
          <w:rFonts w:ascii="Arial" w:hAnsi="Arial" w:cs="Arial"/>
          <w:color w:val="000000"/>
          <w:sz w:val="20"/>
          <w:szCs w:val="20"/>
          <w:shd w:val="clear" w:color="auto" w:fill="F3F7FD"/>
        </w:rPr>
        <w:t> </w:t>
      </w:r>
      <w:proofErr w:type="spellStart"/>
      <w:r>
        <w:rPr>
          <w:rFonts w:ascii="Arial" w:hAnsi="Arial" w:cs="Arial"/>
          <w:b/>
          <w:bCs/>
          <w:color w:val="000000"/>
          <w:sz w:val="20"/>
          <w:szCs w:val="20"/>
          <w:shd w:val="clear" w:color="auto" w:fill="F3F7FD"/>
        </w:rPr>
        <w:t>Broadgate</w:t>
      </w:r>
      <w:proofErr w:type="spellEnd"/>
    </w:p>
    <w:p w:rsidR="000D00A3" w:rsidRPr="000D00A3" w:rsidRDefault="000D00A3" w:rsidP="000D00A3">
      <w:pPr>
        <w:pStyle w:val="ListParagraph"/>
        <w:numPr>
          <w:ilvl w:val="0"/>
          <w:numId w:val="2"/>
        </w:numPr>
        <w:rPr>
          <w:b/>
          <w:u w:val="single"/>
        </w:rPr>
      </w:pPr>
      <w:r>
        <w:rPr>
          <w:rFonts w:ascii="Arial" w:hAnsi="Arial" w:cs="Arial"/>
          <w:color w:val="000000"/>
          <w:sz w:val="20"/>
          <w:szCs w:val="20"/>
          <w:shd w:val="clear" w:color="auto" w:fill="F3F7FD"/>
        </w:rPr>
        <w:t>Slight left onto</w:t>
      </w:r>
      <w:r>
        <w:rPr>
          <w:rStyle w:val="apple-converted-space"/>
          <w:rFonts w:ascii="Arial" w:hAnsi="Arial" w:cs="Arial"/>
          <w:color w:val="000000"/>
          <w:sz w:val="20"/>
          <w:szCs w:val="20"/>
          <w:shd w:val="clear" w:color="auto" w:fill="F3F7FD"/>
        </w:rPr>
        <w:t> </w:t>
      </w:r>
      <w:r>
        <w:rPr>
          <w:rFonts w:ascii="Arial" w:hAnsi="Arial" w:cs="Arial"/>
          <w:b/>
          <w:bCs/>
          <w:color w:val="000000"/>
          <w:sz w:val="20"/>
          <w:szCs w:val="20"/>
          <w:shd w:val="clear" w:color="auto" w:fill="F3F7FD"/>
        </w:rPr>
        <w:t>Trinity St</w:t>
      </w:r>
      <w:r>
        <w:rPr>
          <w:rFonts w:ascii="Arial" w:hAnsi="Arial" w:cs="Arial"/>
          <w:b/>
          <w:bCs/>
          <w:color w:val="000000"/>
          <w:sz w:val="20"/>
          <w:szCs w:val="20"/>
          <w:shd w:val="clear" w:color="auto" w:fill="F3F7FD"/>
        </w:rPr>
        <w:t xml:space="preserve"> </w:t>
      </w:r>
    </w:p>
    <w:p w:rsidR="000D00A3" w:rsidRDefault="000D00A3" w:rsidP="000D00A3">
      <w:pPr>
        <w:pStyle w:val="ListParagraph"/>
        <w:ind w:left="1080"/>
        <w:jc w:val="center"/>
        <w:rPr>
          <w:b/>
          <w:u w:val="single"/>
        </w:rPr>
      </w:pPr>
    </w:p>
    <w:p w:rsidR="00CF1774" w:rsidRDefault="000D00A3" w:rsidP="000D00A3">
      <w:pPr>
        <w:jc w:val="both"/>
        <w:rPr>
          <w:sz w:val="24"/>
          <w:szCs w:val="24"/>
        </w:rPr>
      </w:pPr>
      <w:r>
        <w:rPr>
          <w:sz w:val="24"/>
          <w:szCs w:val="24"/>
        </w:rPr>
        <w:t>When on Trinity Street, take a 20A Bus. There will be 16 stops, get off on the 17</w:t>
      </w:r>
      <w:r w:rsidRPr="000D00A3">
        <w:rPr>
          <w:sz w:val="24"/>
          <w:szCs w:val="24"/>
          <w:vertAlign w:val="superscript"/>
        </w:rPr>
        <w:t>th</w:t>
      </w:r>
      <w:r>
        <w:rPr>
          <w:sz w:val="24"/>
          <w:szCs w:val="24"/>
        </w:rPr>
        <w:t xml:space="preserve"> opposite Barston Close. Stand facing this road, cross the street and travel down the road. Take the first left onto Cubbington Road. The house is number 4 and located on the right side of the street.</w:t>
      </w:r>
    </w:p>
    <w:p w:rsidR="000F3C3A" w:rsidRDefault="00CF1774" w:rsidP="00CF1774">
      <w:pPr>
        <w:rPr>
          <w:sz w:val="24"/>
          <w:szCs w:val="24"/>
        </w:rPr>
      </w:pPr>
      <w:r>
        <w:rPr>
          <w:sz w:val="24"/>
          <w:szCs w:val="24"/>
        </w:rPr>
        <w:t xml:space="preserve">To get back to the rail station, </w:t>
      </w:r>
      <w:r w:rsidR="005C499E">
        <w:rPr>
          <w:sz w:val="24"/>
          <w:szCs w:val="24"/>
        </w:rPr>
        <w:t>get on the 20A bus at the bus stop opposite the stop you got off on and it will take you back to Trinity Street. From there follow the route above back.</w:t>
      </w:r>
    </w:p>
    <w:p w:rsidR="00445105" w:rsidRPr="00A926EE" w:rsidRDefault="000D00A3" w:rsidP="00CF1774">
      <w:pPr>
        <w:rPr>
          <w:b/>
          <w:sz w:val="24"/>
          <w:szCs w:val="24"/>
          <w:u w:val="single"/>
        </w:rPr>
      </w:pPr>
      <w:bookmarkStart w:id="0" w:name="_GoBack"/>
      <w:bookmarkEnd w:id="0"/>
      <w:r>
        <w:rPr>
          <w:sz w:val="24"/>
          <w:szCs w:val="24"/>
        </w:rPr>
        <w:t xml:space="preserve">  </w:t>
      </w:r>
      <w:r w:rsidR="00325677" w:rsidRPr="00A926EE">
        <w:rPr>
          <w:b/>
          <w:sz w:val="24"/>
          <w:szCs w:val="24"/>
          <w:u w:val="single"/>
        </w:rPr>
        <w:br w:type="textWrapping" w:clear="all"/>
      </w:r>
    </w:p>
    <w:sectPr w:rsidR="00445105" w:rsidRPr="00A926E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677" w:rsidRDefault="00325677" w:rsidP="00325677">
      <w:pPr>
        <w:spacing w:after="0" w:line="240" w:lineRule="auto"/>
      </w:pPr>
      <w:r>
        <w:separator/>
      </w:r>
    </w:p>
  </w:endnote>
  <w:endnote w:type="continuationSeparator" w:id="0">
    <w:p w:rsidR="00325677" w:rsidRDefault="00325677" w:rsidP="0032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677" w:rsidRDefault="00325677" w:rsidP="00325677">
      <w:pPr>
        <w:spacing w:after="0" w:line="240" w:lineRule="auto"/>
      </w:pPr>
      <w:r>
        <w:separator/>
      </w:r>
    </w:p>
  </w:footnote>
  <w:footnote w:type="continuationSeparator" w:id="0">
    <w:p w:rsidR="00325677" w:rsidRDefault="00325677" w:rsidP="00325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77" w:rsidRDefault="00325677">
    <w:pPr>
      <w:pStyle w:val="Header"/>
    </w:pPr>
    <w:r>
      <w:t>Callum Harrison – Unit 22 – Single Camera Drama – Movement Order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955AE"/>
    <w:multiLevelType w:val="hybridMultilevel"/>
    <w:tmpl w:val="BE94CA76"/>
    <w:lvl w:ilvl="0" w:tplc="5D6ED8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EFF451E"/>
    <w:multiLevelType w:val="hybridMultilevel"/>
    <w:tmpl w:val="B1F20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77"/>
    <w:rsid w:val="00032A61"/>
    <w:rsid w:val="000D00A3"/>
    <w:rsid w:val="000F3C3A"/>
    <w:rsid w:val="00325677"/>
    <w:rsid w:val="005C499E"/>
    <w:rsid w:val="007110DE"/>
    <w:rsid w:val="00A926EE"/>
    <w:rsid w:val="00CF1774"/>
    <w:rsid w:val="00E1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77"/>
  </w:style>
  <w:style w:type="paragraph" w:styleId="Footer">
    <w:name w:val="footer"/>
    <w:basedOn w:val="Normal"/>
    <w:link w:val="FooterChar"/>
    <w:uiPriority w:val="99"/>
    <w:unhideWhenUsed/>
    <w:rsid w:val="003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77"/>
  </w:style>
  <w:style w:type="paragraph" w:styleId="BalloonText">
    <w:name w:val="Balloon Text"/>
    <w:basedOn w:val="Normal"/>
    <w:link w:val="BalloonTextChar"/>
    <w:uiPriority w:val="99"/>
    <w:semiHidden/>
    <w:unhideWhenUsed/>
    <w:rsid w:val="0032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7"/>
    <w:rPr>
      <w:rFonts w:ascii="Tahoma" w:hAnsi="Tahoma" w:cs="Tahoma"/>
      <w:sz w:val="16"/>
      <w:szCs w:val="16"/>
    </w:rPr>
  </w:style>
  <w:style w:type="character" w:customStyle="1" w:styleId="num">
    <w:name w:val="num"/>
    <w:basedOn w:val="DefaultParagraphFont"/>
    <w:rsid w:val="00325677"/>
  </w:style>
  <w:style w:type="character" w:customStyle="1" w:styleId="apple-converted-space">
    <w:name w:val="apple-converted-space"/>
    <w:basedOn w:val="DefaultParagraphFont"/>
    <w:rsid w:val="00325677"/>
  </w:style>
  <w:style w:type="character" w:customStyle="1" w:styleId="dirsegtext">
    <w:name w:val="dirsegtext"/>
    <w:basedOn w:val="DefaultParagraphFont"/>
    <w:rsid w:val="00325677"/>
  </w:style>
  <w:style w:type="paragraph" w:styleId="ListParagraph">
    <w:name w:val="List Paragraph"/>
    <w:basedOn w:val="Normal"/>
    <w:uiPriority w:val="34"/>
    <w:qFormat/>
    <w:rsid w:val="003256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677"/>
  </w:style>
  <w:style w:type="paragraph" w:styleId="Footer">
    <w:name w:val="footer"/>
    <w:basedOn w:val="Normal"/>
    <w:link w:val="FooterChar"/>
    <w:uiPriority w:val="99"/>
    <w:unhideWhenUsed/>
    <w:rsid w:val="00325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677"/>
  </w:style>
  <w:style w:type="paragraph" w:styleId="BalloonText">
    <w:name w:val="Balloon Text"/>
    <w:basedOn w:val="Normal"/>
    <w:link w:val="BalloonTextChar"/>
    <w:uiPriority w:val="99"/>
    <w:semiHidden/>
    <w:unhideWhenUsed/>
    <w:rsid w:val="0032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7"/>
    <w:rPr>
      <w:rFonts w:ascii="Tahoma" w:hAnsi="Tahoma" w:cs="Tahoma"/>
      <w:sz w:val="16"/>
      <w:szCs w:val="16"/>
    </w:rPr>
  </w:style>
  <w:style w:type="character" w:customStyle="1" w:styleId="num">
    <w:name w:val="num"/>
    <w:basedOn w:val="DefaultParagraphFont"/>
    <w:rsid w:val="00325677"/>
  </w:style>
  <w:style w:type="character" w:customStyle="1" w:styleId="apple-converted-space">
    <w:name w:val="apple-converted-space"/>
    <w:basedOn w:val="DefaultParagraphFont"/>
    <w:rsid w:val="00325677"/>
  </w:style>
  <w:style w:type="character" w:customStyle="1" w:styleId="dirsegtext">
    <w:name w:val="dirsegtext"/>
    <w:basedOn w:val="DefaultParagraphFont"/>
    <w:rsid w:val="00325677"/>
  </w:style>
  <w:style w:type="paragraph" w:styleId="ListParagraph">
    <w:name w:val="List Paragraph"/>
    <w:basedOn w:val="Normal"/>
    <w:uiPriority w:val="34"/>
    <w:qFormat/>
    <w:rsid w:val="00325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410">
      <w:bodyDiv w:val="1"/>
      <w:marLeft w:val="0"/>
      <w:marRight w:val="0"/>
      <w:marTop w:val="0"/>
      <w:marBottom w:val="0"/>
      <w:divBdr>
        <w:top w:val="none" w:sz="0" w:space="0" w:color="auto"/>
        <w:left w:val="none" w:sz="0" w:space="0" w:color="auto"/>
        <w:bottom w:val="none" w:sz="0" w:space="0" w:color="auto"/>
        <w:right w:val="none" w:sz="0" w:space="0" w:color="auto"/>
      </w:divBdr>
      <w:divsChild>
        <w:div w:id="231888925">
          <w:marLeft w:val="0"/>
          <w:marRight w:val="0"/>
          <w:marTop w:val="0"/>
          <w:marBottom w:val="0"/>
          <w:divBdr>
            <w:top w:val="none" w:sz="0" w:space="0" w:color="auto"/>
            <w:left w:val="none" w:sz="0" w:space="0" w:color="auto"/>
            <w:bottom w:val="none" w:sz="0" w:space="0" w:color="auto"/>
            <w:right w:val="none" w:sz="0" w:space="0" w:color="auto"/>
          </w:divBdr>
        </w:div>
      </w:divsChild>
    </w:div>
    <w:div w:id="561409778">
      <w:bodyDiv w:val="1"/>
      <w:marLeft w:val="0"/>
      <w:marRight w:val="0"/>
      <w:marTop w:val="0"/>
      <w:marBottom w:val="0"/>
      <w:divBdr>
        <w:top w:val="none" w:sz="0" w:space="0" w:color="auto"/>
        <w:left w:val="none" w:sz="0" w:space="0" w:color="auto"/>
        <w:bottom w:val="none" w:sz="0" w:space="0" w:color="auto"/>
        <w:right w:val="none" w:sz="0" w:space="0" w:color="auto"/>
      </w:divBdr>
      <w:divsChild>
        <w:div w:id="1966041742">
          <w:marLeft w:val="0"/>
          <w:marRight w:val="0"/>
          <w:marTop w:val="0"/>
          <w:marBottom w:val="0"/>
          <w:divBdr>
            <w:top w:val="none" w:sz="0" w:space="0" w:color="auto"/>
            <w:left w:val="none" w:sz="0" w:space="0" w:color="auto"/>
            <w:bottom w:val="none" w:sz="0" w:space="0" w:color="auto"/>
            <w:right w:val="none" w:sz="0" w:space="0" w:color="auto"/>
          </w:divBdr>
        </w:div>
        <w:div w:id="1979071161">
          <w:marLeft w:val="0"/>
          <w:marRight w:val="0"/>
          <w:marTop w:val="0"/>
          <w:marBottom w:val="0"/>
          <w:divBdr>
            <w:top w:val="none" w:sz="0" w:space="0" w:color="auto"/>
            <w:left w:val="none" w:sz="0" w:space="0" w:color="auto"/>
            <w:bottom w:val="none" w:sz="0" w:space="0" w:color="auto"/>
            <w:right w:val="none" w:sz="0" w:space="0" w:color="auto"/>
          </w:divBdr>
        </w:div>
        <w:div w:id="1963615216">
          <w:marLeft w:val="0"/>
          <w:marRight w:val="0"/>
          <w:marTop w:val="0"/>
          <w:marBottom w:val="0"/>
          <w:divBdr>
            <w:top w:val="none" w:sz="0" w:space="0" w:color="auto"/>
            <w:left w:val="none" w:sz="0" w:space="0" w:color="auto"/>
            <w:bottom w:val="none" w:sz="0" w:space="0" w:color="auto"/>
            <w:right w:val="none" w:sz="0" w:space="0" w:color="auto"/>
          </w:divBdr>
        </w:div>
        <w:div w:id="281032483">
          <w:marLeft w:val="0"/>
          <w:marRight w:val="0"/>
          <w:marTop w:val="0"/>
          <w:marBottom w:val="0"/>
          <w:divBdr>
            <w:top w:val="none" w:sz="0" w:space="0" w:color="auto"/>
            <w:left w:val="none" w:sz="0" w:space="0" w:color="auto"/>
            <w:bottom w:val="none" w:sz="0" w:space="0" w:color="auto"/>
            <w:right w:val="none" w:sz="0" w:space="0" w:color="auto"/>
          </w:divBdr>
        </w:div>
        <w:div w:id="1254044770">
          <w:marLeft w:val="0"/>
          <w:marRight w:val="0"/>
          <w:marTop w:val="0"/>
          <w:marBottom w:val="0"/>
          <w:divBdr>
            <w:top w:val="none" w:sz="0" w:space="0" w:color="auto"/>
            <w:left w:val="none" w:sz="0" w:space="0" w:color="auto"/>
            <w:bottom w:val="none" w:sz="0" w:space="0" w:color="auto"/>
            <w:right w:val="none" w:sz="0" w:space="0" w:color="auto"/>
          </w:divBdr>
        </w:div>
        <w:div w:id="759183697">
          <w:marLeft w:val="0"/>
          <w:marRight w:val="0"/>
          <w:marTop w:val="0"/>
          <w:marBottom w:val="0"/>
          <w:divBdr>
            <w:top w:val="none" w:sz="0" w:space="0" w:color="auto"/>
            <w:left w:val="none" w:sz="0" w:space="0" w:color="auto"/>
            <w:bottom w:val="none" w:sz="0" w:space="0" w:color="auto"/>
            <w:right w:val="none" w:sz="0" w:space="0" w:color="auto"/>
          </w:divBdr>
        </w:div>
        <w:div w:id="2049839977">
          <w:marLeft w:val="0"/>
          <w:marRight w:val="0"/>
          <w:marTop w:val="0"/>
          <w:marBottom w:val="0"/>
          <w:divBdr>
            <w:top w:val="none" w:sz="0" w:space="0" w:color="auto"/>
            <w:left w:val="none" w:sz="0" w:space="0" w:color="auto"/>
            <w:bottom w:val="none" w:sz="0" w:space="0" w:color="auto"/>
            <w:right w:val="none" w:sz="0" w:space="0" w:color="auto"/>
          </w:divBdr>
        </w:div>
        <w:div w:id="786892271">
          <w:marLeft w:val="0"/>
          <w:marRight w:val="0"/>
          <w:marTop w:val="0"/>
          <w:marBottom w:val="0"/>
          <w:divBdr>
            <w:top w:val="none" w:sz="0" w:space="0" w:color="auto"/>
            <w:left w:val="none" w:sz="0" w:space="0" w:color="auto"/>
            <w:bottom w:val="none" w:sz="0" w:space="0" w:color="auto"/>
            <w:right w:val="none" w:sz="0" w:space="0" w:color="auto"/>
          </w:divBdr>
        </w:div>
        <w:div w:id="603881052">
          <w:marLeft w:val="0"/>
          <w:marRight w:val="0"/>
          <w:marTop w:val="0"/>
          <w:marBottom w:val="0"/>
          <w:divBdr>
            <w:top w:val="none" w:sz="0" w:space="0" w:color="auto"/>
            <w:left w:val="none" w:sz="0" w:space="0" w:color="auto"/>
            <w:bottom w:val="none" w:sz="0" w:space="0" w:color="auto"/>
            <w:right w:val="none" w:sz="0" w:space="0" w:color="auto"/>
          </w:divBdr>
        </w:div>
        <w:div w:id="835920159">
          <w:marLeft w:val="0"/>
          <w:marRight w:val="0"/>
          <w:marTop w:val="0"/>
          <w:marBottom w:val="0"/>
          <w:divBdr>
            <w:top w:val="none" w:sz="0" w:space="0" w:color="auto"/>
            <w:left w:val="none" w:sz="0" w:space="0" w:color="auto"/>
            <w:bottom w:val="none" w:sz="0" w:space="0" w:color="auto"/>
            <w:right w:val="none" w:sz="0" w:space="0" w:color="auto"/>
          </w:divBdr>
        </w:div>
        <w:div w:id="1093862439">
          <w:marLeft w:val="0"/>
          <w:marRight w:val="0"/>
          <w:marTop w:val="0"/>
          <w:marBottom w:val="0"/>
          <w:divBdr>
            <w:top w:val="none" w:sz="0" w:space="0" w:color="auto"/>
            <w:left w:val="none" w:sz="0" w:space="0" w:color="auto"/>
            <w:bottom w:val="none" w:sz="0" w:space="0" w:color="auto"/>
            <w:right w:val="none" w:sz="0" w:space="0" w:color="auto"/>
          </w:divBdr>
        </w:div>
        <w:div w:id="1469131415">
          <w:marLeft w:val="0"/>
          <w:marRight w:val="0"/>
          <w:marTop w:val="0"/>
          <w:marBottom w:val="0"/>
          <w:divBdr>
            <w:top w:val="none" w:sz="0" w:space="0" w:color="auto"/>
            <w:left w:val="none" w:sz="0" w:space="0" w:color="auto"/>
            <w:bottom w:val="none" w:sz="0" w:space="0" w:color="auto"/>
            <w:right w:val="none" w:sz="0" w:space="0" w:color="auto"/>
          </w:divBdr>
        </w:div>
        <w:div w:id="2078702711">
          <w:marLeft w:val="0"/>
          <w:marRight w:val="0"/>
          <w:marTop w:val="0"/>
          <w:marBottom w:val="0"/>
          <w:divBdr>
            <w:top w:val="none" w:sz="0" w:space="0" w:color="auto"/>
            <w:left w:val="none" w:sz="0" w:space="0" w:color="auto"/>
            <w:bottom w:val="none" w:sz="0" w:space="0" w:color="auto"/>
            <w:right w:val="none" w:sz="0" w:space="0" w:color="auto"/>
          </w:divBdr>
        </w:div>
        <w:div w:id="421072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callum</dc:creator>
  <cp:lastModifiedBy>callum</cp:lastModifiedBy>
  <cp:revision>5</cp:revision>
  <dcterms:created xsi:type="dcterms:W3CDTF">2013-12-17T23:01:00Z</dcterms:created>
  <dcterms:modified xsi:type="dcterms:W3CDTF">2013-12-18T00:48:00Z</dcterms:modified>
</cp:coreProperties>
</file>